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Microsoft_Visio___1.vsdx" ContentType="application/vnd.ms-visio.drawing"/>
  <Override PartName="/word/embeddings/Microsoft_Visio___2.vsdx" ContentType="application/vnd.ms-visio.drawing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360" w:hanging="360"/>
      </w:pPr>
      <w:r>
        <w:rPr>
          <w:rFonts w:hint="eastAsia"/>
        </w:rPr>
        <w:t>一、巴伦S参数代入链路后仿真结果异常</w:t>
      </w:r>
    </w:p>
    <w:p>
      <w:pPr>
        <w:pStyle w:val="8"/>
        <w:numPr>
          <w:ilvl w:val="0"/>
          <w:numId w:val="1"/>
        </w:numPr>
        <w:ind w:firstLineChars="0"/>
      </w:pPr>
      <w:r>
        <w:rPr>
          <w:rFonts w:hint="eastAsia"/>
        </w:rPr>
        <w:t>情况说明</w:t>
      </w:r>
    </w:p>
    <w:p>
      <w:pPr>
        <w:pStyle w:val="8"/>
        <w:ind w:left="360" w:firstLine="0" w:firstLineChars="0"/>
      </w:pPr>
      <w:r>
        <w:rPr>
          <w:rFonts w:hint="eastAsia"/>
        </w:rPr>
        <w:t>仿真的链路情况</w:t>
      </w:r>
    </w:p>
    <w:p>
      <w:pPr>
        <w:pStyle w:val="8"/>
        <w:ind w:left="360" w:firstLine="0" w:firstLineChars="0"/>
      </w:pPr>
      <w:r>
        <w:object>
          <v:shape id="_x0000_i1025" o:spt="75" type="#_x0000_t75" style="height:64.5pt;width:347.4pt;" o:ole="t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  <o:OLEObject Type="Embed" ProgID="Visio.Drawing.15" ShapeID="_x0000_i1025" DrawAspect="Content" ObjectID="_1468075725" r:id="rId4">
            <o:LockedField>false</o:LockedField>
          </o:OLEObject>
        </w:object>
      </w:r>
    </w:p>
    <w:p>
      <w:pPr>
        <w:pStyle w:val="8"/>
        <w:ind w:left="360" w:firstLine="0" w:firstLineChars="0"/>
      </w:pPr>
      <w:r>
        <w:rPr>
          <w:rFonts w:hint="eastAsia"/>
        </w:rPr>
        <w:t>巴伦的S参数情况</w:t>
      </w:r>
    </w:p>
    <w:p>
      <w:pPr>
        <w:pStyle w:val="8"/>
        <w:ind w:left="360" w:firstLine="0" w:firstLineChars="0"/>
      </w:pPr>
      <w:r>
        <w:drawing>
          <wp:inline distT="0" distB="0" distL="0" distR="0">
            <wp:extent cx="4939665" cy="306133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6383" cy="306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0"/>
      </w:pPr>
      <w:r>
        <w:rPr>
          <w:rFonts w:hint="eastAsia"/>
          <w:lang w:val="en-US" w:eastAsia="zh-CN"/>
        </w:rPr>
        <w:t>带巴伦直接进行</w:t>
      </w:r>
      <w:r>
        <w:rPr>
          <w:rFonts w:hint="eastAsia"/>
        </w:rPr>
        <w:t>仿真结果</w:t>
      </w:r>
    </w:p>
    <w:p>
      <w:pPr>
        <w:widowControl/>
        <w:ind w:left="357"/>
        <w:jc w:val="left"/>
        <w:rPr>
          <w:rFonts w:ascii="宋体" w:hAnsi="宋体" w:eastAsia="宋体"/>
          <w:color w:val="000000"/>
          <w:sz w:val="24"/>
          <w:szCs w:val="24"/>
        </w:rPr>
      </w:pPr>
      <w:r>
        <w:rPr>
          <w:rFonts w:ascii="宋体" w:hAnsi="宋体" w:eastAsia="宋体"/>
          <w:color w:val="000000"/>
          <w:sz w:val="24"/>
          <w:szCs w:val="24"/>
        </w:rPr>
        <w:t xml:space="preserve">S11 </w:t>
      </w:r>
      <w:r>
        <w:rPr>
          <w:rFonts w:hint="eastAsia" w:ascii="宋体" w:hAnsi="宋体" w:eastAsia="宋体"/>
          <w:color w:val="000000"/>
          <w:sz w:val="24"/>
          <w:szCs w:val="24"/>
        </w:rPr>
        <w:t>回损</w:t>
      </w:r>
      <w:r>
        <w:rPr>
          <w:rFonts w:ascii="宋体" w:hAnsi="宋体" w:eastAsia="宋体"/>
          <w:color w:val="000000"/>
          <w:sz w:val="24"/>
          <w:szCs w:val="24"/>
        </w:rPr>
        <w:t xml:space="preserve"> </w:t>
      </w:r>
      <w:r>
        <w:rPr>
          <w:rFonts w:ascii="宋体" w:eastAsia="宋体" w:cs="宋体"/>
          <w:color w:val="0000FF"/>
          <w:kern w:val="0"/>
          <w:sz w:val="17"/>
          <w:szCs w:val="17"/>
          <w:lang w:val="zh-CN"/>
        </w:rPr>
        <w:t>J83.1.N19953490, J83.1.N19953490</w:t>
      </w:r>
    </w:p>
    <w:p>
      <w:pPr>
        <w:widowControl/>
        <w:ind w:firstLine="240" w:firstLineChars="100"/>
        <w:jc w:val="left"/>
        <w:rPr>
          <w:rFonts w:ascii="宋体" w:eastAsia="宋体" w:cs="宋体"/>
          <w:color w:val="0000FF"/>
          <w:kern w:val="0"/>
          <w:sz w:val="17"/>
          <w:szCs w:val="17"/>
          <w:lang w:val="zh-CN"/>
        </w:rPr>
      </w:pPr>
      <w:r>
        <w:rPr>
          <w:rFonts w:hint="eastAsia" w:ascii="宋体" w:hAnsi="宋体" w:eastAsia="宋体"/>
          <w:color w:val="000000"/>
          <w:sz w:val="24"/>
          <w:szCs w:val="24"/>
        </w:rPr>
        <w:t xml:space="preserve"> </w:t>
      </w:r>
      <w:r>
        <w:rPr>
          <w:rFonts w:ascii="宋体" w:hAnsi="宋体" w:eastAsia="宋体"/>
          <w:color w:val="000000"/>
          <w:sz w:val="24"/>
          <w:szCs w:val="24"/>
        </w:rPr>
        <w:t xml:space="preserve">S21 </w:t>
      </w:r>
      <w:r>
        <w:rPr>
          <w:rFonts w:hint="eastAsia" w:ascii="宋体" w:hAnsi="宋体" w:eastAsia="宋体"/>
          <w:color w:val="000000"/>
          <w:sz w:val="24"/>
          <w:szCs w:val="24"/>
        </w:rPr>
        <w:t xml:space="preserve">插损 </w:t>
      </w:r>
      <w:r>
        <w:rPr>
          <w:rFonts w:ascii="宋体" w:hAnsi="宋体" w:eastAsia="宋体"/>
          <w:color w:val="000000"/>
          <w:sz w:val="24"/>
          <w:szCs w:val="24"/>
        </w:rPr>
        <w:t>Diff3,</w:t>
      </w:r>
      <w:r>
        <w:rPr>
          <w:rFonts w:ascii="宋体" w:eastAsia="宋体" w:cs="宋体"/>
          <w:color w:val="0000FF"/>
          <w:kern w:val="0"/>
          <w:sz w:val="17"/>
          <w:szCs w:val="17"/>
          <w:lang w:val="zh-CN"/>
        </w:rPr>
        <w:t xml:space="preserve"> J83.1.N19953490</w:t>
      </w:r>
    </w:p>
    <w:p>
      <w:pPr>
        <w:widowControl/>
        <w:ind w:firstLine="210" w:firstLineChars="100"/>
        <w:jc w:val="left"/>
        <w:rPr>
          <w:rFonts w:ascii="宋体" w:eastAsia="宋体" w:cs="宋体"/>
          <w:color w:val="0000FF"/>
          <w:kern w:val="0"/>
          <w:sz w:val="17"/>
          <w:szCs w:val="17"/>
          <w:lang w:val="zh-CN"/>
        </w:rPr>
      </w:pPr>
      <w:r>
        <w:drawing>
          <wp:inline distT="0" distB="0" distL="0" distR="0">
            <wp:extent cx="5274310" cy="728345"/>
            <wp:effectExtent l="0" t="0" r="2540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240" w:firstLineChars="100"/>
        <w:jc w:val="left"/>
        <w:rPr>
          <w:rFonts w:ascii="宋体" w:hAnsi="宋体" w:eastAsia="宋体"/>
          <w:color w:val="000000"/>
          <w:sz w:val="24"/>
          <w:szCs w:val="24"/>
        </w:rPr>
      </w:pPr>
    </w:p>
    <w:p>
      <w:pPr>
        <w:widowControl/>
        <w:ind w:firstLine="210" w:firstLineChars="100"/>
        <w:jc w:val="left"/>
        <w:rPr>
          <w:rFonts w:ascii="宋体" w:hAnsi="宋体" w:eastAsia="宋体"/>
          <w:color w:val="000000"/>
          <w:sz w:val="24"/>
          <w:szCs w:val="24"/>
        </w:rPr>
      </w:pPr>
      <w:r>
        <w:drawing>
          <wp:inline distT="0" distB="0" distL="0" distR="0">
            <wp:extent cx="4714875" cy="2159000"/>
            <wp:effectExtent l="0" t="0" r="0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7948" cy="21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color w:val="000000"/>
          <w:sz w:val="24"/>
          <w:szCs w:val="24"/>
          <w:highlight w:val="yellow"/>
        </w:rPr>
      </w:pPr>
      <w:r>
        <w:rPr>
          <w:rFonts w:ascii="宋体" w:hAnsi="宋体" w:eastAsia="宋体"/>
          <w:color w:val="000000"/>
          <w:sz w:val="24"/>
          <w:szCs w:val="24"/>
        </w:rPr>
        <w:t xml:space="preserve">S11 </w:t>
      </w:r>
      <w:r>
        <w:rPr>
          <w:rFonts w:hint="eastAsia" w:ascii="宋体" w:hAnsi="宋体" w:eastAsia="宋体"/>
          <w:color w:val="000000"/>
          <w:sz w:val="24"/>
          <w:szCs w:val="24"/>
        </w:rPr>
        <w:t>在</w:t>
      </w:r>
      <w:r>
        <w:rPr>
          <w:rFonts w:ascii="宋体" w:hAnsi="宋体" w:eastAsia="宋体"/>
          <w:color w:val="000000"/>
          <w:sz w:val="24"/>
          <w:szCs w:val="24"/>
        </w:rPr>
        <w:t>4.6G</w:t>
      </w:r>
      <w:r>
        <w:rPr>
          <w:rFonts w:hint="eastAsia" w:ascii="宋体" w:hAnsi="宋体" w:eastAsia="宋体"/>
          <w:color w:val="000000"/>
          <w:sz w:val="24"/>
          <w:szCs w:val="24"/>
        </w:rPr>
        <w:t>到6</w:t>
      </w:r>
      <w:r>
        <w:rPr>
          <w:rFonts w:ascii="宋体" w:hAnsi="宋体" w:eastAsia="宋体"/>
          <w:color w:val="000000"/>
          <w:sz w:val="24"/>
          <w:szCs w:val="24"/>
        </w:rPr>
        <w:t>G</w:t>
      </w:r>
      <w:r>
        <w:rPr>
          <w:rFonts w:hint="eastAsia" w:ascii="宋体" w:hAnsi="宋体" w:eastAsia="宋体"/>
          <w:color w:val="000000"/>
          <w:sz w:val="24"/>
          <w:szCs w:val="24"/>
        </w:rPr>
        <w:t>处回损偏大，</w:t>
      </w:r>
      <w:r>
        <w:rPr>
          <w:rFonts w:hint="eastAsia" w:ascii="宋体" w:hAnsi="宋体" w:eastAsia="宋体"/>
          <w:color w:val="000000"/>
          <w:sz w:val="24"/>
          <w:szCs w:val="24"/>
          <w:highlight w:val="yellow"/>
        </w:rPr>
        <w:t>此处存在问题，为什么插损会这么大？</w:t>
      </w:r>
    </w:p>
    <w:p>
      <w:pPr>
        <w:rPr>
          <w:rFonts w:hint="default" w:ascii="宋体" w:hAnsi="宋体" w:eastAsia="宋体"/>
          <w:color w:val="000000"/>
          <w:sz w:val="24"/>
          <w:szCs w:val="24"/>
          <w:highlight w:val="yellow"/>
          <w:lang w:val="en-US" w:eastAsia="zh-CN"/>
        </w:rPr>
      </w:pPr>
    </w:p>
    <w:p>
      <w:pPr>
        <w:pStyle w:val="8"/>
        <w:widowControl/>
        <w:numPr>
          <w:ilvl w:val="0"/>
          <w:numId w:val="1"/>
        </w:numPr>
        <w:ind w:firstLineChars="0"/>
        <w:jc w:val="left"/>
        <w:rPr>
          <w:rFonts w:ascii="宋体" w:hAnsi="宋体" w:eastAsia="宋体"/>
          <w:color w:val="000000"/>
          <w:sz w:val="24"/>
          <w:szCs w:val="24"/>
        </w:rPr>
      </w:pPr>
      <w:r>
        <w:rPr>
          <w:rFonts w:hint="eastAsia" w:ascii="宋体" w:hAnsi="宋体" w:eastAsia="宋体"/>
          <w:color w:val="000000"/>
          <w:sz w:val="24"/>
          <w:szCs w:val="24"/>
        </w:rPr>
        <w:t>对上面链路进行切割，去掉巴伦，然后进行单段仿真，最后抽取S参数，使用电路仿真，将各段链路S参数、巴伦连接起来进行仿真，查看仿真情况，确认是否是巴伦问题</w:t>
      </w:r>
    </w:p>
    <w:p>
      <w:pPr>
        <w:pStyle w:val="8"/>
        <w:widowControl/>
        <w:ind w:left="360" w:firstLine="0" w:firstLineChars="0"/>
        <w:jc w:val="left"/>
      </w:pPr>
      <w:r>
        <w:object>
          <v:shape id="_x0000_i1026" o:spt="75" type="#_x0000_t75" style="height:84.15pt;width:378.2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Visio.Drawing.15" ShapeID="_x0000_i1026" DrawAspect="Content" ObjectID="_1468075726" r:id="rId9">
            <o:LockedField>false</o:LockedField>
          </o:OLEObject>
        </w:object>
      </w:r>
    </w:p>
    <w:p>
      <w:pPr>
        <w:pStyle w:val="8"/>
        <w:widowControl/>
        <w:ind w:left="360" w:firstLine="0" w:firstLineChars="0"/>
        <w:jc w:val="left"/>
      </w:pPr>
      <w:r>
        <w:rPr>
          <w:rFonts w:hint="eastAsia"/>
        </w:rPr>
        <w:t>仿真结果：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2"/>
        <w:jc w:val="left"/>
        <w:textAlignment w:val="auto"/>
        <w:outlineLvl w:val="0"/>
        <w:rPr>
          <w:rFonts w:ascii="宋体" w:hAnsi="宋体" w:eastAsia="宋体"/>
          <w:color w:val="000000"/>
          <w:sz w:val="24"/>
          <w:szCs w:val="24"/>
        </w:rPr>
      </w:pPr>
      <w:r>
        <w:rPr>
          <w:rFonts w:hint="eastAsia" w:ascii="宋体" w:hAnsi="宋体" w:eastAsia="宋体"/>
          <w:color w:val="000000"/>
          <w:sz w:val="24"/>
          <w:szCs w:val="24"/>
        </w:rPr>
        <w:t>左边的线仿真结果：</w:t>
      </w:r>
    </w:p>
    <w:p>
      <w:pPr>
        <w:widowControl/>
        <w:ind w:firstLine="480"/>
        <w:jc w:val="left"/>
        <w:rPr>
          <w:rFonts w:ascii="宋体" w:hAnsi="宋体" w:eastAsia="宋体"/>
          <w:color w:val="000000"/>
          <w:sz w:val="24"/>
          <w:szCs w:val="24"/>
        </w:rPr>
      </w:pPr>
      <w:r>
        <w:drawing>
          <wp:inline distT="0" distB="0" distL="0" distR="0">
            <wp:extent cx="1610360" cy="896620"/>
            <wp:effectExtent l="0" t="0" r="8890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7120" cy="90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480"/>
        <w:jc w:val="left"/>
        <w:rPr>
          <w:rFonts w:ascii="宋体" w:hAnsi="宋体" w:eastAsia="宋体"/>
          <w:color w:val="000000"/>
          <w:sz w:val="24"/>
          <w:szCs w:val="24"/>
        </w:rPr>
      </w:pPr>
      <w:r>
        <w:drawing>
          <wp:inline distT="0" distB="0" distL="0" distR="0">
            <wp:extent cx="5568950" cy="2588260"/>
            <wp:effectExtent l="0" t="0" r="0" b="254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7861" cy="259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2"/>
        <w:jc w:val="left"/>
        <w:textAlignment w:val="auto"/>
        <w:outlineLvl w:val="0"/>
        <w:rPr>
          <w:rFonts w:ascii="宋体" w:hAnsi="宋体" w:eastAsia="宋体"/>
          <w:color w:val="000000"/>
          <w:sz w:val="24"/>
          <w:szCs w:val="24"/>
        </w:rPr>
      </w:pPr>
      <w:r>
        <w:rPr>
          <w:rFonts w:hint="eastAsia" w:ascii="宋体" w:hAnsi="宋体" w:eastAsia="宋体"/>
          <w:color w:val="000000"/>
          <w:sz w:val="24"/>
          <w:szCs w:val="24"/>
        </w:rPr>
        <w:t>右边线仿真结果如下：</w:t>
      </w:r>
    </w:p>
    <w:p>
      <w:pPr>
        <w:widowControl/>
        <w:ind w:firstLine="480"/>
        <w:jc w:val="left"/>
        <w:rPr>
          <w:rFonts w:ascii="宋体" w:hAnsi="宋体" w:eastAsia="宋体"/>
          <w:color w:val="000000"/>
          <w:sz w:val="24"/>
          <w:szCs w:val="24"/>
        </w:rPr>
      </w:pPr>
      <w:r>
        <w:drawing>
          <wp:inline distT="0" distB="0" distL="0" distR="0">
            <wp:extent cx="2381250" cy="641985"/>
            <wp:effectExtent l="0" t="0" r="0" b="571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6878" cy="6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480"/>
        <w:jc w:val="left"/>
        <w:rPr>
          <w:rFonts w:ascii="宋体" w:hAnsi="宋体" w:eastAsia="宋体"/>
          <w:color w:val="000000"/>
          <w:sz w:val="24"/>
          <w:szCs w:val="24"/>
        </w:rPr>
      </w:pPr>
    </w:p>
    <w:p>
      <w:pPr>
        <w:widowControl/>
        <w:ind w:firstLine="480"/>
        <w:jc w:val="left"/>
        <w:rPr>
          <w:rFonts w:ascii="宋体" w:hAnsi="宋体" w:eastAsia="宋体"/>
          <w:color w:val="000000"/>
          <w:sz w:val="24"/>
          <w:szCs w:val="24"/>
        </w:rPr>
      </w:pPr>
      <w:r>
        <w:drawing>
          <wp:inline distT="0" distB="0" distL="0" distR="0">
            <wp:extent cx="4755515" cy="2202815"/>
            <wp:effectExtent l="0" t="0" r="6985" b="6985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78468" cy="221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2"/>
        <w:jc w:val="left"/>
        <w:textAlignment w:val="auto"/>
        <w:outlineLvl w:val="0"/>
        <w:rPr>
          <w:rFonts w:ascii="宋体" w:hAnsi="宋体" w:eastAsia="宋体"/>
          <w:color w:val="000000"/>
          <w:sz w:val="24"/>
          <w:szCs w:val="24"/>
        </w:rPr>
      </w:pPr>
      <w:r>
        <w:rPr>
          <w:rFonts w:hint="eastAsia" w:ascii="宋体" w:hAnsi="宋体" w:eastAsia="宋体"/>
          <w:color w:val="000000"/>
          <w:sz w:val="24"/>
          <w:szCs w:val="24"/>
        </w:rPr>
        <w:t>将左边、右边抽取S参数然后和巴伦S参数一起搭建电路仿真结果：</w:t>
      </w:r>
    </w:p>
    <w:p>
      <w:pPr>
        <w:pStyle w:val="8"/>
        <w:widowControl/>
        <w:ind w:left="420" w:firstLine="0" w:firstLineChars="0"/>
        <w:jc w:val="left"/>
        <w:rPr>
          <w:rFonts w:ascii="宋体" w:hAnsi="宋体" w:eastAsia="宋体"/>
          <w:color w:val="000000"/>
          <w:sz w:val="24"/>
          <w:szCs w:val="24"/>
        </w:rPr>
      </w:pPr>
      <w:r>
        <w:drawing>
          <wp:inline distT="0" distB="0" distL="0" distR="0">
            <wp:extent cx="5274310" cy="2679700"/>
            <wp:effectExtent l="0" t="0" r="2540" b="6350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7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widowControl/>
        <w:ind w:left="420" w:firstLine="0" w:firstLineChars="0"/>
        <w:jc w:val="left"/>
        <w:rPr>
          <w:rFonts w:ascii="宋体" w:hAnsi="宋体" w:eastAsia="宋体"/>
          <w:color w:val="000000"/>
          <w:sz w:val="24"/>
          <w:szCs w:val="24"/>
        </w:rPr>
      </w:pPr>
      <w:r>
        <w:rPr>
          <w:rFonts w:hint="eastAsia" w:ascii="宋体" w:hAnsi="宋体" w:eastAsia="宋体"/>
          <w:color w:val="000000"/>
          <w:sz w:val="24"/>
          <w:szCs w:val="24"/>
        </w:rPr>
        <w:t>从上面的图来看插损在-</w:t>
      </w:r>
      <w:r>
        <w:rPr>
          <w:rFonts w:ascii="宋体" w:hAnsi="宋体" w:eastAsia="宋体"/>
          <w:color w:val="000000"/>
          <w:sz w:val="24"/>
          <w:szCs w:val="24"/>
        </w:rPr>
        <w:t>3</w:t>
      </w:r>
      <w:r>
        <w:rPr>
          <w:rFonts w:hint="eastAsia" w:ascii="宋体" w:hAnsi="宋体" w:eastAsia="宋体"/>
          <w:color w:val="000000"/>
          <w:sz w:val="24"/>
          <w:szCs w:val="24"/>
        </w:rPr>
        <w:t>d</w:t>
      </w:r>
      <w:r>
        <w:rPr>
          <w:rFonts w:ascii="宋体" w:hAnsi="宋体" w:eastAsia="宋体"/>
          <w:color w:val="000000"/>
          <w:sz w:val="24"/>
          <w:szCs w:val="24"/>
        </w:rPr>
        <w:t>B</w:t>
      </w:r>
      <w:r>
        <w:rPr>
          <w:rFonts w:hint="eastAsia" w:ascii="宋体" w:hAnsi="宋体" w:eastAsia="宋体"/>
          <w:color w:val="000000"/>
          <w:sz w:val="24"/>
          <w:szCs w:val="24"/>
        </w:rPr>
        <w:t>以内，整体还是比较小，和预期的符合，说明该方式可以。</w:t>
      </w:r>
    </w:p>
    <w:p>
      <w:pPr>
        <w:widowControl/>
        <w:ind w:firstLine="480"/>
        <w:jc w:val="left"/>
        <w:rPr>
          <w:rFonts w:ascii="宋体" w:hAnsi="宋体" w:eastAsia="宋体"/>
          <w:color w:val="000000"/>
          <w:sz w:val="24"/>
          <w:szCs w:val="24"/>
        </w:rPr>
      </w:pPr>
    </w:p>
    <w:p>
      <w:pPr>
        <w:widowControl/>
        <w:ind w:firstLine="480"/>
        <w:jc w:val="left"/>
        <w:rPr>
          <w:rFonts w:hint="eastAsia" w:ascii="宋体" w:hAnsi="宋体" w:eastAsia="宋体"/>
          <w:color w:val="000000"/>
          <w:sz w:val="24"/>
          <w:szCs w:val="24"/>
          <w:highlight w:val="yellow"/>
          <w:lang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yellow"/>
        </w:rPr>
        <w:t>结论：使用分级抽取仿真的结果与理论上比较符合，而带巴伦S参数直接进行仿真结果差异很大，不知道原因</w:t>
      </w:r>
      <w:r>
        <w:rPr>
          <w:rFonts w:hint="eastAsia" w:ascii="宋体" w:hAnsi="宋体" w:eastAsia="宋体"/>
          <w:color w:val="000000"/>
          <w:sz w:val="24"/>
          <w:szCs w:val="24"/>
          <w:highlight w:val="yellow"/>
          <w:lang w:eastAsia="zh-CN"/>
        </w:rPr>
        <w:t>？</w:t>
      </w:r>
    </w:p>
    <w:p>
      <w:pPr>
        <w:widowControl/>
        <w:ind w:firstLine="480"/>
        <w:jc w:val="left"/>
        <w:rPr>
          <w:rFonts w:hint="eastAsia" w:ascii="宋体" w:hAnsi="宋体" w:eastAsia="宋体"/>
          <w:color w:val="000000"/>
          <w:sz w:val="24"/>
          <w:szCs w:val="24"/>
          <w:highlight w:val="yellow"/>
          <w:lang w:eastAsia="zh-CN"/>
        </w:rPr>
      </w:pPr>
    </w:p>
    <w:p>
      <w:pPr>
        <w:rPr>
          <w:rFonts w:hint="default" w:ascii="宋体" w:hAnsi="宋体" w:eastAsia="宋体"/>
          <w:color w:val="000000"/>
          <w:sz w:val="24"/>
          <w:szCs w:val="24"/>
          <w:highlight w:val="yellow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szCs w:val="24"/>
          <w:highlight w:val="yellow"/>
          <w:lang w:val="en-US" w:eastAsia="zh-CN"/>
        </w:rPr>
        <w:t>添加巴伦参数的方法如下： 需要指出下面这种方式仿真的问题，有建议对巴伦处添加lump端口然后生成S参数再在电路里面添加巴伦S参数的，这也是一种方法，但还是希望找到下面这种方法的问题点</w:t>
      </w:r>
      <w:bookmarkStart w:id="0" w:name="_GoBack"/>
      <w:bookmarkEnd w:id="0"/>
    </w:p>
    <w:p>
      <w:pPr>
        <w:pStyle w:val="8"/>
        <w:widowControl/>
        <w:ind w:left="360" w:firstLine="0" w:firstLineChars="0"/>
        <w:jc w:val="left"/>
      </w:pPr>
      <w:r>
        <w:drawing>
          <wp:inline distT="0" distB="0" distL="114300" distR="114300">
            <wp:extent cx="2709545" cy="2650490"/>
            <wp:effectExtent l="0" t="0" r="14605" b="1651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954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widowControl/>
        <w:ind w:left="360" w:firstLine="0" w:firstLineChars="0"/>
        <w:jc w:val="left"/>
      </w:pPr>
      <w:r>
        <w:drawing>
          <wp:inline distT="0" distB="0" distL="114300" distR="114300">
            <wp:extent cx="3217545" cy="2959100"/>
            <wp:effectExtent l="0" t="0" r="1905" b="1270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1754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widowControl/>
        <w:ind w:left="360" w:firstLine="0" w:firstLineChars="0"/>
        <w:jc w:val="left"/>
      </w:pPr>
      <w:r>
        <w:drawing>
          <wp:inline distT="0" distB="0" distL="114300" distR="114300">
            <wp:extent cx="2910205" cy="3236595"/>
            <wp:effectExtent l="0" t="0" r="4445" b="190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widowControl/>
        <w:ind w:left="360" w:firstLine="0" w:firstLineChars="0"/>
        <w:jc w:val="left"/>
        <w:rPr>
          <w:rFonts w:hint="eastAsia"/>
        </w:rPr>
      </w:pPr>
      <w:r>
        <w:drawing>
          <wp:inline distT="0" distB="0" distL="114300" distR="114300">
            <wp:extent cx="3118485" cy="3376295"/>
            <wp:effectExtent l="0" t="0" r="5715" b="1460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18485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9F67C5A"/>
    <w:multiLevelType w:val="multilevel"/>
    <w:tmpl w:val="29F67C5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9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BkMDlhMDJmMWUwY2NkZDJhMTQ3YWFlM2JhMzU5Y2MifQ=="/>
  </w:docVars>
  <w:rsids>
    <w:rsidRoot w:val="0026255E"/>
    <w:rsid w:val="000E5942"/>
    <w:rsid w:val="0026255E"/>
    <w:rsid w:val="002B664D"/>
    <w:rsid w:val="004B4CAE"/>
    <w:rsid w:val="00601BED"/>
    <w:rsid w:val="007A36F1"/>
    <w:rsid w:val="00AE4FA1"/>
    <w:rsid w:val="00B47F52"/>
    <w:rsid w:val="00B5273E"/>
    <w:rsid w:val="00C61BC9"/>
    <w:rsid w:val="00C63BCC"/>
    <w:rsid w:val="00C74018"/>
    <w:rsid w:val="00DF66A8"/>
    <w:rsid w:val="0DC21F49"/>
    <w:rsid w:val="101E393B"/>
    <w:rsid w:val="1AD11A1D"/>
    <w:rsid w:val="21E64000"/>
    <w:rsid w:val="243F6506"/>
    <w:rsid w:val="3D3D6D72"/>
    <w:rsid w:val="4FD10ADB"/>
    <w:rsid w:val="59373CE2"/>
    <w:rsid w:val="69CE6540"/>
    <w:rsid w:val="6D1D6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package" Target="embeddings/Microsoft_Visio___2.vsdx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package" Target="embeddings/Microsoft_Visio___1.vsdx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313</Words>
  <Characters>374</Characters>
  <Lines>4</Lines>
  <Paragraphs>1</Paragraphs>
  <TotalTime>15</TotalTime>
  <ScaleCrop>false</ScaleCrop>
  <LinksUpToDate>false</LinksUpToDate>
  <CharactersWithSpaces>382</CharactersWithSpaces>
  <Application>WPS Office_11.1.0.11805_F1E327BC-269C-435d-A152-05C5408002CA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2025-07-23T09:45:00Z</dcterms:created>
  <dc:creator>Z8G4</dc:creator>
  <cp:lastModifiedBy>周小丽</cp:lastModifiedBy>
  <dcterms:modified xsi:type="dcterms:W3CDTF">2025-08-16T13:06:48Z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2052-11.1.0.11805</vt:lpwstr>
  </property>
  <property fmtid="{D5CDD505-2E9C-101B-9397-08002B2CF9AE}" pid="3" name="ICV">
    <vt:lpwstr>FD8F7ED22A904E59B163516400C2A09A</vt:lpwstr>
  </property>
</Properties>
</file>